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7" w:rsidRPr="00A73AF7" w:rsidRDefault="00A73AF7" w:rsidP="00A73AF7">
      <w:pPr>
        <w:keepNext/>
        <w:jc w:val="center"/>
        <w:outlineLvl w:val="0"/>
        <w:rPr>
          <w:b/>
          <w:sz w:val="28"/>
          <w:szCs w:val="20"/>
        </w:rPr>
      </w:pPr>
      <w:r w:rsidRPr="00A73AF7">
        <w:rPr>
          <w:b/>
          <w:sz w:val="28"/>
          <w:szCs w:val="20"/>
        </w:rPr>
        <w:t>МИНОБРНАУКИ РОССИИ</w:t>
      </w:r>
    </w:p>
    <w:p w:rsidR="00A73AF7" w:rsidRPr="00A73AF7" w:rsidRDefault="00A73AF7" w:rsidP="00A73AF7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A73AF7" w:rsidRPr="00A73AF7" w:rsidRDefault="00A73AF7" w:rsidP="00A73AF7">
      <w:pPr>
        <w:shd w:val="clear" w:color="auto" w:fill="FFFFFF"/>
        <w:jc w:val="center"/>
        <w:rPr>
          <w:color w:val="000000"/>
          <w:sz w:val="22"/>
          <w:szCs w:val="22"/>
        </w:rPr>
      </w:pPr>
      <w:r w:rsidRPr="00A73AF7">
        <w:rPr>
          <w:color w:val="000000"/>
          <w:szCs w:val="22"/>
        </w:rPr>
        <w:t>ФЕДЕРАЛЬНОЕ ГОСУДАРСТВЕННОЕ БЮДЖЕТНОЕ УЧРЕЖДЕНИЕ НАУКИ</w:t>
      </w:r>
    </w:p>
    <w:p w:rsidR="00A73AF7" w:rsidRPr="00A73AF7" w:rsidRDefault="00A73AF7" w:rsidP="00A73AF7">
      <w:pPr>
        <w:shd w:val="clear" w:color="auto" w:fill="FFFFFF"/>
        <w:jc w:val="center"/>
        <w:rPr>
          <w:b/>
          <w:caps/>
          <w:sz w:val="28"/>
        </w:rPr>
      </w:pPr>
      <w:r w:rsidRPr="00A73AF7">
        <w:rPr>
          <w:b/>
          <w:caps/>
          <w:sz w:val="28"/>
        </w:rPr>
        <w:t xml:space="preserve">ДагестанскИЙ ФЕДЕРАЛЬНЫЙ ИССЛЕДОВАТЕЛЬСКИЙ центр </w:t>
      </w:r>
    </w:p>
    <w:p w:rsidR="00A73AF7" w:rsidRPr="00A73AF7" w:rsidRDefault="00A73AF7" w:rsidP="00A73AF7">
      <w:pPr>
        <w:shd w:val="clear" w:color="auto" w:fill="FFFFFF"/>
        <w:jc w:val="center"/>
        <w:rPr>
          <w:b/>
          <w:caps/>
          <w:sz w:val="28"/>
        </w:rPr>
      </w:pPr>
      <w:r w:rsidRPr="00A73AF7">
        <w:rPr>
          <w:b/>
          <w:caps/>
          <w:sz w:val="28"/>
        </w:rPr>
        <w:t>Российской академии наук</w:t>
      </w:r>
    </w:p>
    <w:p w:rsidR="00A73AF7" w:rsidRPr="00A73AF7" w:rsidRDefault="00A73AF7" w:rsidP="00A73AF7">
      <w:pPr>
        <w:shd w:val="clear" w:color="auto" w:fill="FFFFFF"/>
        <w:spacing w:after="60"/>
        <w:jc w:val="center"/>
        <w:rPr>
          <w:color w:val="000000"/>
          <w:sz w:val="20"/>
          <w:szCs w:val="20"/>
        </w:rPr>
      </w:pPr>
    </w:p>
    <w:p w:rsidR="00A73AF7" w:rsidRDefault="00A73AF7" w:rsidP="00A73AF7">
      <w:pPr>
        <w:pBdr>
          <w:bottom w:val="thinThickSmallGap" w:sz="24" w:space="1" w:color="auto"/>
        </w:pBdr>
        <w:jc w:val="center"/>
        <w:rPr>
          <w:sz w:val="28"/>
        </w:rPr>
      </w:pPr>
    </w:p>
    <w:p w:rsidR="00A73AF7" w:rsidRDefault="00A73AF7" w:rsidP="00A73AF7">
      <w:pPr>
        <w:spacing w:line="360" w:lineRule="auto"/>
        <w:rPr>
          <w:sz w:val="28"/>
          <w:szCs w:val="28"/>
        </w:rPr>
      </w:pPr>
    </w:p>
    <w:p w:rsidR="00A73AF7" w:rsidRDefault="00A73AF7" w:rsidP="00A73AF7">
      <w:pPr>
        <w:spacing w:line="360" w:lineRule="auto"/>
        <w:rPr>
          <w:sz w:val="28"/>
          <w:szCs w:val="28"/>
        </w:rPr>
      </w:pPr>
    </w:p>
    <w:p w:rsidR="00F134A2" w:rsidRDefault="00F134A2" w:rsidP="00F134A2">
      <w:pPr>
        <w:rPr>
          <w:sz w:val="28"/>
          <w:szCs w:val="28"/>
        </w:rPr>
      </w:pPr>
    </w:p>
    <w:p w:rsidR="00F134A2" w:rsidRDefault="00F134A2" w:rsidP="00F134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3AF7">
        <w:rPr>
          <w:sz w:val="28"/>
          <w:szCs w:val="28"/>
        </w:rPr>
        <w:t>бособленное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</w:t>
      </w:r>
      <w:r>
        <w:rPr>
          <w:sz w:val="28"/>
          <w:szCs w:val="28"/>
        </w:rPr>
        <w:t>__________</w:t>
      </w:r>
      <w:bookmarkStart w:id="0" w:name="_GoBack"/>
      <w:bookmarkEnd w:id="0"/>
      <w:r>
        <w:rPr>
          <w:sz w:val="28"/>
          <w:szCs w:val="28"/>
        </w:rPr>
        <w:t>_______________________________</w:t>
      </w:r>
    </w:p>
    <w:p w:rsidR="00F134A2" w:rsidRDefault="00F134A2" w:rsidP="00F134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F134A2" w:rsidRDefault="00F134A2" w:rsidP="00F134A2">
      <w:pPr>
        <w:rPr>
          <w:sz w:val="28"/>
          <w:szCs w:val="28"/>
        </w:rPr>
      </w:pPr>
    </w:p>
    <w:p w:rsidR="00A73AF7" w:rsidRDefault="00A73AF7" w:rsidP="00A73AF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Направление подготовки  ___________________________________________</w:t>
      </w:r>
    </w:p>
    <w:p w:rsidR="00A73AF7" w:rsidRDefault="00A73AF7" w:rsidP="00A73AF7">
      <w:pPr>
        <w:pBdr>
          <w:bottom w:val="single" w:sz="12" w:space="1" w:color="auto"/>
        </w:pBdr>
        <w:rPr>
          <w:sz w:val="28"/>
          <w:szCs w:val="28"/>
        </w:rPr>
      </w:pPr>
    </w:p>
    <w:p w:rsidR="00A73AF7" w:rsidRDefault="00A73AF7" w:rsidP="00A73AF7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Направленность ____________________________________________________</w:t>
      </w:r>
    </w:p>
    <w:p w:rsidR="00A73AF7" w:rsidRDefault="00A73AF7" w:rsidP="00A73A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3AF7" w:rsidRDefault="00A73AF7" w:rsidP="00A73A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 ________________ Форма обучения (очно/заочно) __________________</w:t>
      </w: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A73A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</w:t>
      </w:r>
    </w:p>
    <w:p w:rsidR="00A73AF7" w:rsidRDefault="00A73AF7" w:rsidP="00A73AF7">
      <w:pPr>
        <w:jc w:val="center"/>
        <w:rPr>
          <w:sz w:val="32"/>
          <w:szCs w:val="32"/>
        </w:rPr>
      </w:pPr>
      <w:r>
        <w:rPr>
          <w:sz w:val="32"/>
          <w:szCs w:val="32"/>
        </w:rPr>
        <w:t>аспиранта</w:t>
      </w:r>
    </w:p>
    <w:p w:rsidR="00A73AF7" w:rsidRDefault="00A73AF7" w:rsidP="00A73AF7">
      <w:pPr>
        <w:jc w:val="center"/>
        <w:rPr>
          <w:sz w:val="32"/>
          <w:szCs w:val="32"/>
        </w:rPr>
      </w:pPr>
      <w:r>
        <w:rPr>
          <w:sz w:val="32"/>
          <w:szCs w:val="32"/>
        </w:rPr>
        <w:t>о выполнении индивидуального плана</w:t>
      </w:r>
    </w:p>
    <w:p w:rsidR="00A73AF7" w:rsidRDefault="00A73AF7" w:rsidP="00A73A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период с </w:t>
      </w:r>
      <w:r w:rsidR="00F134A2">
        <w:rPr>
          <w:sz w:val="32"/>
          <w:szCs w:val="32"/>
        </w:rPr>
        <w:t>01 сентября 2019 года по 10 сентября</w:t>
      </w:r>
      <w:r>
        <w:rPr>
          <w:sz w:val="32"/>
          <w:szCs w:val="32"/>
        </w:rPr>
        <w:t xml:space="preserve"> 2020 года</w:t>
      </w:r>
    </w:p>
    <w:p w:rsidR="00A73AF7" w:rsidRDefault="00A73AF7" w:rsidP="00A73AF7">
      <w:pPr>
        <w:jc w:val="center"/>
        <w:rPr>
          <w:sz w:val="32"/>
          <w:szCs w:val="32"/>
        </w:rPr>
      </w:pPr>
      <w:r>
        <w:rPr>
          <w:sz w:val="32"/>
          <w:szCs w:val="32"/>
        </w:rPr>
        <w:t>(промежуточная аттестация)</w:t>
      </w: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F134A2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тема и индивидуальный план диссертационного исследования, утвержденные Ученым советом</w:t>
      </w:r>
      <w:r w:rsidR="00F134A2">
        <w:rPr>
          <w:color w:val="000000"/>
          <w:sz w:val="27"/>
        </w:rPr>
        <w:t xml:space="preserve"> института</w:t>
      </w:r>
      <w:r>
        <w:rPr>
          <w:color w:val="000000"/>
          <w:sz w:val="27"/>
        </w:rPr>
        <w:t>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степень готовности диссертации, оценка выполнения индивидуального плана-графика диссертационной работы, причины невыполнения графика;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оглавление диссертационной работы;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аннотация выполненных разделов (завершенные главы в рукописном виде);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обзор отечественных и зарубежных публикаций по теме диссертации;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lastRenderedPageBreak/>
        <w:noBreakHyphen/>
        <w:t> предлагаемые новые технологические, технические, экологические, гуманитарные, экономические и другие исследования;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научные стажировки и их результаты;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информацию об участии в научных конференциях разного ранга;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сведения о выполнении плана учебной подготовки (сданные зачеты, кандидатские экзамены по истории и философии науки, по иностранному языку, по освоению блока дисциплин специализации при подготовке к кандидатскому экзамену по специальности, сданный кандидатский экзамен по специальности, педагогическая практика);</w:t>
      </w:r>
    </w:p>
    <w:p w:rsidR="00A73AF7" w:rsidRDefault="00A73AF7" w:rsidP="00A73AF7">
      <w:pPr>
        <w:shd w:val="clear" w:color="auto" w:fill="FFFFFF"/>
        <w:spacing w:line="360" w:lineRule="auto"/>
        <w:ind w:firstLine="727"/>
        <w:jc w:val="both"/>
        <w:rPr>
          <w:rFonts w:ascii="Verdana" w:hAnsi="Verdana"/>
          <w:color w:val="555555"/>
          <w:sz w:val="17"/>
          <w:szCs w:val="17"/>
        </w:rPr>
      </w:pPr>
      <w:r>
        <w:rPr>
          <w:color w:val="000000"/>
          <w:sz w:val="27"/>
        </w:rPr>
        <w:noBreakHyphen/>
        <w:t> другие сведения, которые аспирант считает необходимым сообщить.</w:t>
      </w: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A73AF7" w:rsidP="00A73AF7">
      <w:pPr>
        <w:jc w:val="center"/>
        <w:rPr>
          <w:sz w:val="32"/>
          <w:szCs w:val="32"/>
        </w:rPr>
      </w:pPr>
    </w:p>
    <w:p w:rsidR="00A73AF7" w:rsidRDefault="00F134A2" w:rsidP="00F134A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  <w:r w:rsidR="00A73AF7">
        <w:rPr>
          <w:sz w:val="32"/>
          <w:szCs w:val="32"/>
        </w:rPr>
        <w:t>_______</w:t>
      </w:r>
      <w:r>
        <w:rPr>
          <w:sz w:val="32"/>
          <w:szCs w:val="32"/>
        </w:rPr>
        <w:t>________</w:t>
      </w:r>
      <w:r w:rsidR="00A73AF7">
        <w:rPr>
          <w:sz w:val="32"/>
          <w:szCs w:val="32"/>
        </w:rPr>
        <w:t xml:space="preserve">     </w:t>
      </w:r>
      <w:r w:rsidR="00A73AF7">
        <w:rPr>
          <w:sz w:val="32"/>
          <w:szCs w:val="32"/>
        </w:rPr>
        <w:tab/>
      </w:r>
      <w:r w:rsidR="00A73AF7">
        <w:rPr>
          <w:sz w:val="32"/>
          <w:szCs w:val="32"/>
        </w:rPr>
        <w:tab/>
        <w:t>__________________________</w:t>
      </w:r>
    </w:p>
    <w:p w:rsidR="00A73AF7" w:rsidRDefault="00A73AF7" w:rsidP="00A73AF7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(уч. степень, уч. звание,</w:t>
      </w:r>
      <w:proofErr w:type="gramEnd"/>
    </w:p>
    <w:p w:rsidR="00A73AF7" w:rsidRDefault="00F134A2" w:rsidP="00A73AF7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института</w:t>
      </w:r>
      <w:r w:rsidR="00A73AF7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A73AF7">
        <w:rPr>
          <w:sz w:val="22"/>
          <w:szCs w:val="22"/>
        </w:rPr>
        <w:t>фамилия, инициалы, подпись)</w:t>
      </w:r>
      <w:proofErr w:type="gramEnd"/>
    </w:p>
    <w:p w:rsidR="00A73AF7" w:rsidRDefault="00A73AF7" w:rsidP="00A73AF7">
      <w:pPr>
        <w:ind w:left="1416" w:firstLine="708"/>
        <w:jc w:val="both"/>
        <w:rPr>
          <w:sz w:val="22"/>
          <w:szCs w:val="22"/>
        </w:rPr>
      </w:pPr>
    </w:p>
    <w:p w:rsidR="00A73AF7" w:rsidRDefault="00A73AF7" w:rsidP="00A73AF7">
      <w:pPr>
        <w:ind w:left="3540" w:firstLine="708"/>
        <w:jc w:val="both"/>
        <w:rPr>
          <w:sz w:val="16"/>
          <w:szCs w:val="16"/>
        </w:rPr>
      </w:pPr>
    </w:p>
    <w:p w:rsidR="00A73AF7" w:rsidRDefault="00A73AF7" w:rsidP="00A73A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73AF7" w:rsidRDefault="00A73AF7" w:rsidP="00A73A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Научный руководитель _____________________________________ </w:t>
      </w:r>
    </w:p>
    <w:p w:rsidR="00A73AF7" w:rsidRDefault="00A73AF7" w:rsidP="00A73AF7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(уч. степень, уч. звание, фамилия, инициалы, подпись)</w:t>
      </w:r>
    </w:p>
    <w:p w:rsidR="00A73AF7" w:rsidRDefault="00A73AF7" w:rsidP="00A73AF7">
      <w:pPr>
        <w:jc w:val="both"/>
        <w:rPr>
          <w:sz w:val="32"/>
          <w:szCs w:val="32"/>
        </w:rPr>
      </w:pPr>
    </w:p>
    <w:p w:rsidR="00A73AF7" w:rsidRDefault="00A73AF7" w:rsidP="00A73AF7">
      <w:pPr>
        <w:jc w:val="both"/>
        <w:rPr>
          <w:sz w:val="32"/>
          <w:szCs w:val="32"/>
        </w:rPr>
      </w:pPr>
    </w:p>
    <w:p w:rsidR="00A73AF7" w:rsidRDefault="00A73AF7" w:rsidP="00A73AF7">
      <w:pPr>
        <w:jc w:val="both"/>
        <w:rPr>
          <w:sz w:val="32"/>
          <w:szCs w:val="32"/>
        </w:rPr>
      </w:pPr>
      <w:r>
        <w:rPr>
          <w:sz w:val="32"/>
          <w:szCs w:val="32"/>
        </w:rPr>
        <w:t>Аспирант ___________________                             _______________</w:t>
      </w:r>
    </w:p>
    <w:p w:rsidR="00A73AF7" w:rsidRDefault="00A73AF7" w:rsidP="00A73A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 xml:space="preserve">    (Ф.И.О.)</w:t>
      </w: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22"/>
          <w:szCs w:val="22"/>
        </w:rPr>
        <w:t>(подпись)</w:t>
      </w:r>
    </w:p>
    <w:p w:rsidR="00A73AF7" w:rsidRDefault="00A73AF7" w:rsidP="00A73A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A7327" w:rsidRDefault="00DA7327"/>
    <w:sectPr w:rsidR="00DA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7"/>
    <w:rsid w:val="0044215B"/>
    <w:rsid w:val="00A73AF7"/>
    <w:rsid w:val="00DA7327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73AF7"/>
    <w:pPr>
      <w:keepNext/>
      <w:jc w:val="center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73AF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73AF7"/>
    <w:pPr>
      <w:keepNext/>
      <w:jc w:val="center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73AF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1</cp:revision>
  <dcterms:created xsi:type="dcterms:W3CDTF">2020-08-27T08:29:00Z</dcterms:created>
  <dcterms:modified xsi:type="dcterms:W3CDTF">2020-08-27T08:49:00Z</dcterms:modified>
</cp:coreProperties>
</file>